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9" w:rsidRDefault="00192B79" w:rsidP="00192B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</w:t>
      </w:r>
    </w:p>
    <w:p w:rsidR="00192B79" w:rsidRDefault="00192B79" w:rsidP="00192B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FUNKCJONOWANIA PRZEDSZKOLA </w:t>
      </w:r>
      <w:r>
        <w:rPr>
          <w:rStyle w:val="Pogrubienie"/>
          <w:rFonts w:ascii="Arial" w:hAnsi="Arial" w:cs="Arial"/>
        </w:rPr>
        <w:t>W</w:t>
      </w:r>
      <w:r w:rsidR="00B36384">
        <w:rPr>
          <w:rStyle w:val="Pogrubienie"/>
          <w:rFonts w:ascii="Arial" w:hAnsi="Arial" w:cs="Arial"/>
        </w:rPr>
        <w:t xml:space="preserve"> KORZENNEJ W</w:t>
      </w:r>
      <w:r>
        <w:rPr>
          <w:rStyle w:val="Pogrubienie"/>
          <w:rFonts w:ascii="Arial" w:hAnsi="Arial" w:cs="Arial"/>
        </w:rPr>
        <w:t xml:space="preserve"> TRAKCIE EPIDEMII COVID-19</w:t>
      </w:r>
      <w:r w:rsidR="00B36384">
        <w:rPr>
          <w:rStyle w:val="Pogrubienie"/>
          <w:rFonts w:ascii="Arial" w:hAnsi="Arial" w:cs="Arial"/>
        </w:rPr>
        <w:br/>
      </w:r>
      <w:r>
        <w:rPr>
          <w:rStyle w:val="Pogrubienie"/>
          <w:rFonts w:ascii="Arial" w:hAnsi="Arial" w:cs="Arial"/>
        </w:rPr>
        <w:t xml:space="preserve"> W POLSCE.</w:t>
      </w:r>
    </w:p>
    <w:p w:rsidR="00192B79" w:rsidRDefault="00192B79" w:rsidP="00192B79">
      <w:pPr>
        <w:jc w:val="center"/>
        <w:rPr>
          <w:rFonts w:ascii="Arial" w:hAnsi="Arial" w:cs="Arial"/>
          <w:b/>
          <w:bCs/>
        </w:rPr>
      </w:pPr>
    </w:p>
    <w:p w:rsidR="00192B79" w:rsidRDefault="00192B79" w:rsidP="00192B79">
      <w:pPr>
        <w:jc w:val="center"/>
        <w:rPr>
          <w:rFonts w:ascii="Arial" w:hAnsi="Arial" w:cs="Arial"/>
          <w:noProof/>
        </w:rPr>
      </w:pPr>
    </w:p>
    <w:p w:rsidR="00192B79" w:rsidRDefault="00192B79" w:rsidP="00192B79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632423"/>
          <w:u w:val="single"/>
        </w:rPr>
      </w:pPr>
      <w:r>
        <w:rPr>
          <w:rFonts w:ascii="Arial" w:hAnsi="Arial" w:cs="Arial"/>
          <w:b/>
          <w:bCs/>
          <w:color w:val="632423"/>
          <w:u w:val="single"/>
        </w:rPr>
        <w:t>Cel i zakres:</w:t>
      </w:r>
    </w:p>
    <w:p w:rsidR="00192B79" w:rsidRDefault="00192B79" w:rsidP="00192B79">
      <w:pPr>
        <w:rPr>
          <w:rFonts w:ascii="Arial" w:hAnsi="Arial" w:cs="Arial"/>
        </w:rPr>
      </w:pPr>
      <w:r>
        <w:rPr>
          <w:rFonts w:ascii="Arial" w:hAnsi="Arial" w:cs="Arial"/>
        </w:rPr>
        <w:t>Celem procedury jest:</w:t>
      </w:r>
    </w:p>
    <w:p w:rsidR="00192B79" w:rsidRDefault="00192B79" w:rsidP="00192B79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zwiększenie bezpieczeństwa pracowników  oraz dzieci</w:t>
      </w:r>
    </w:p>
    <w:p w:rsidR="00192B79" w:rsidRDefault="00192B79" w:rsidP="00192B79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Minimalizowanie ryzyka zakażenia pracowników  oraz dzieci</w:t>
      </w:r>
    </w:p>
    <w:p w:rsidR="00192B79" w:rsidRDefault="00192B79" w:rsidP="00192B7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Ograniczenie liczby kontaktów na terenie przedszkola , w ramach zabezpieczenia przed możliwym zakażeniem.</w:t>
      </w:r>
    </w:p>
    <w:p w:rsidR="00192B79" w:rsidRDefault="00192B79" w:rsidP="00192B7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Określenie sposobu zachowania w przypadku podejrzenia zakażenia  personelu lub dziecka</w:t>
      </w:r>
    </w:p>
    <w:p w:rsidR="00192B79" w:rsidRDefault="00192B79" w:rsidP="00192B79">
      <w:pPr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192B79" w:rsidRDefault="00192B79" w:rsidP="00192B79">
      <w:pPr>
        <w:tabs>
          <w:tab w:val="left" w:pos="70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obowiązuje wszystkie osoby zatrudnione w przedszkolu</w:t>
      </w:r>
      <w:r w:rsidR="00B36384">
        <w:rPr>
          <w:rFonts w:ascii="Arial" w:hAnsi="Arial" w:cs="Arial"/>
        </w:rPr>
        <w:t>.</w:t>
      </w:r>
    </w:p>
    <w:p w:rsidR="00192B79" w:rsidRDefault="00192B79" w:rsidP="00192B79">
      <w:pPr>
        <w:rPr>
          <w:rFonts w:ascii="Arial" w:hAnsi="Arial" w:cs="Arial"/>
          <w:b/>
          <w:bCs/>
          <w:color w:val="632423"/>
          <w:u w:val="single"/>
        </w:rPr>
      </w:pPr>
    </w:p>
    <w:p w:rsidR="00192B79" w:rsidRDefault="00192B79" w:rsidP="00192B79">
      <w:pPr>
        <w:rPr>
          <w:rFonts w:ascii="Arial" w:hAnsi="Arial" w:cs="Arial"/>
          <w:b/>
          <w:bCs/>
          <w:color w:val="632423"/>
          <w:u w:val="single"/>
        </w:rPr>
      </w:pPr>
      <w:r>
        <w:rPr>
          <w:rFonts w:ascii="Arial" w:hAnsi="Arial" w:cs="Arial"/>
          <w:b/>
          <w:bCs/>
          <w:color w:val="632423"/>
          <w:u w:val="single"/>
        </w:rPr>
        <w:t>2. Odpowiedzialność</w:t>
      </w:r>
    </w:p>
    <w:p w:rsidR="00192B79" w:rsidRDefault="00192B79" w:rsidP="00192B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r w:rsidR="00B36384">
        <w:rPr>
          <w:rFonts w:ascii="Arial" w:hAnsi="Arial" w:cs="Arial"/>
        </w:rPr>
        <w:t>Przedszkola</w:t>
      </w:r>
      <w:r>
        <w:rPr>
          <w:rFonts w:ascii="Arial" w:hAnsi="Arial" w:cs="Arial"/>
        </w:rPr>
        <w:t xml:space="preserve">– odpowiedzialny za nadzór nad przestrzeganiem procedury. </w:t>
      </w:r>
    </w:p>
    <w:p w:rsidR="00192B79" w:rsidRDefault="00192B79" w:rsidP="00192B79">
      <w:pPr>
        <w:rPr>
          <w:rFonts w:ascii="Arial" w:hAnsi="Arial" w:cs="Arial"/>
        </w:rPr>
      </w:pPr>
    </w:p>
    <w:p w:rsidR="00192B79" w:rsidRDefault="00192B79" w:rsidP="00192B79">
      <w:pPr>
        <w:pStyle w:val="Akapitzlist"/>
        <w:spacing w:line="240" w:lineRule="auto"/>
        <w:ind w:left="0"/>
        <w:rPr>
          <w:rFonts w:ascii="Arial" w:hAnsi="Arial" w:cs="Arial"/>
          <w:b/>
          <w:bCs/>
          <w:color w:val="632423"/>
          <w:szCs w:val="22"/>
          <w:u w:val="single"/>
        </w:rPr>
      </w:pPr>
      <w:r>
        <w:rPr>
          <w:rFonts w:ascii="Arial" w:hAnsi="Arial" w:cs="Arial"/>
          <w:b/>
          <w:bCs/>
          <w:color w:val="632423"/>
          <w:szCs w:val="22"/>
          <w:u w:val="single"/>
        </w:rPr>
        <w:t>3.Postępowanie:</w:t>
      </w:r>
    </w:p>
    <w:p w:rsidR="00192B79" w:rsidRDefault="00192B79" w:rsidP="00192B79">
      <w:pPr>
        <w:pStyle w:val="Akapitzlist"/>
        <w:spacing w:line="240" w:lineRule="auto"/>
        <w:ind w:left="0"/>
        <w:rPr>
          <w:rFonts w:ascii="Arial" w:hAnsi="Arial" w:cs="Arial"/>
          <w:sz w:val="20"/>
        </w:rPr>
      </w:pPr>
    </w:p>
    <w:p w:rsidR="00192B79" w:rsidRDefault="00192B79" w:rsidP="00192B79">
      <w:pPr>
        <w:rPr>
          <w:rFonts w:ascii="Arial" w:hAnsi="Arial" w:cs="Arial"/>
          <w:b/>
          <w:bCs/>
          <w:color w:val="632423"/>
          <w:u w:val="single"/>
        </w:rPr>
      </w:pPr>
      <w:r>
        <w:rPr>
          <w:rFonts w:ascii="Arial" w:hAnsi="Arial" w:cs="Arial"/>
          <w:b/>
          <w:bCs/>
          <w:color w:val="632423"/>
          <w:u w:val="single"/>
        </w:rPr>
        <w:t>ORGANIZACJA OPIEKI W PRZEDSZKOLU</w:t>
      </w:r>
    </w:p>
    <w:p w:rsidR="00192B79" w:rsidRDefault="00192B79" w:rsidP="00192B79">
      <w:pPr>
        <w:rPr>
          <w:rFonts w:ascii="Arial" w:hAnsi="Arial" w:cs="Arial"/>
          <w:b/>
          <w:bCs/>
          <w:color w:val="632423"/>
          <w:u w:val="single"/>
        </w:rPr>
      </w:pPr>
    </w:p>
    <w:p w:rsidR="00192B79" w:rsidRDefault="00192B79" w:rsidP="00192B79">
      <w:pPr>
        <w:pStyle w:val="Nagwek1"/>
        <w:numPr>
          <w:ilvl w:val="0"/>
          <w:numId w:val="3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Przyprowadzanie/odbieranie dzieci z przedszkola</w:t>
      </w:r>
    </w:p>
    <w:p w:rsidR="00192B79" w:rsidRDefault="00192B79" w:rsidP="00192B79"/>
    <w:p w:rsidR="00192B79" w:rsidRDefault="00192B79" w:rsidP="00192B79">
      <w:pPr>
        <w:pStyle w:val="Akapitzlist"/>
        <w:numPr>
          <w:ilvl w:val="0"/>
          <w:numId w:val="4"/>
        </w:numPr>
        <w:tabs>
          <w:tab w:val="left" w:pos="708"/>
        </w:tabs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Osoby przyprowadzające i odbierające dzieci z przedszkola zobowiązane są do </w:t>
      </w:r>
      <w:r>
        <w:rPr>
          <w:rFonts w:ascii="Arial" w:hAnsi="Arial" w:cs="Arial"/>
          <w:sz w:val="20"/>
        </w:rPr>
        <w:t>zakrywania</w:t>
      </w:r>
      <w:r>
        <w:rPr>
          <w:rFonts w:ascii="Arial" w:hAnsi="Arial" w:cs="Arial"/>
          <w:sz w:val="20"/>
          <w:shd w:val="clear" w:color="auto" w:fill="FFFFFF"/>
        </w:rPr>
        <w:t xml:space="preserve"> ust i nosa oraz </w:t>
      </w:r>
      <w:r>
        <w:rPr>
          <w:rFonts w:ascii="Arial" w:hAnsi="Arial" w:cs="Arial"/>
          <w:color w:val="000000" w:themeColor="text1"/>
          <w:sz w:val="20"/>
        </w:rPr>
        <w:t>zachowania 2m dystansu w stosunku do innych dzieci i osób przebywających w tym otoczeniu.</w:t>
      </w:r>
    </w:p>
    <w:p w:rsidR="00192B79" w:rsidRDefault="00192B79" w:rsidP="00192B79">
      <w:pPr>
        <w:pStyle w:val="Akapitzlist"/>
        <w:numPr>
          <w:ilvl w:val="0"/>
          <w:numId w:val="4"/>
        </w:numPr>
        <w:tabs>
          <w:tab w:val="left" w:pos="708"/>
        </w:tabs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Każda osoba wchodząca do budynku przedszkola zobow</w:t>
      </w:r>
      <w:r w:rsidR="009543B3">
        <w:rPr>
          <w:rFonts w:ascii="Arial" w:eastAsiaTheme="minorEastAsia" w:hAnsi="Arial" w:cs="Arial"/>
          <w:color w:val="000000" w:themeColor="text1"/>
          <w:kern w:val="24"/>
          <w:sz w:val="20"/>
        </w:rPr>
        <w:t>iązana jest zdezynfekować ręce  lub</w:t>
      </w:r>
      <w:r>
        <w:rPr>
          <w:rFonts w:ascii="Arial" w:eastAsiaTheme="minorEastAsia" w:hAnsi="Arial" w:cs="Arial"/>
          <w:color w:val="000000" w:themeColor="text1"/>
          <w:kern w:val="24"/>
          <w:sz w:val="20"/>
        </w:rPr>
        <w:t xml:space="preserve"> założyć rękawice ochronne.</w:t>
      </w:r>
    </w:p>
    <w:p w:rsidR="00192B79" w:rsidRDefault="009543B3" w:rsidP="00192B79">
      <w:pPr>
        <w:pStyle w:val="Akapitzlist"/>
        <w:numPr>
          <w:ilvl w:val="0"/>
          <w:numId w:val="4"/>
        </w:numPr>
        <w:tabs>
          <w:tab w:val="left" w:pos="708"/>
        </w:tabs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P</w:t>
      </w:r>
      <w:r w:rsidR="00192B79">
        <w:rPr>
          <w:rFonts w:ascii="Arial" w:eastAsiaTheme="minorEastAsia" w:hAnsi="Arial" w:cs="Arial"/>
          <w:color w:val="000000" w:themeColor="text1"/>
          <w:kern w:val="24"/>
          <w:sz w:val="20"/>
        </w:rPr>
        <w:t>omoc nauczyciela i nadzoruje przestrzeganie zasad określonych w ust. 1-2.</w:t>
      </w:r>
    </w:p>
    <w:p w:rsidR="00192B79" w:rsidRDefault="00192B79" w:rsidP="00192B79">
      <w:pPr>
        <w:pStyle w:val="Akapitzlist"/>
        <w:numPr>
          <w:ilvl w:val="0"/>
          <w:numId w:val="4"/>
        </w:numPr>
        <w:tabs>
          <w:tab w:val="left" w:pos="708"/>
        </w:tabs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Pracownik o którym mowa w ust. 3 wyposażony jest w fartuch ochronny, jednorazowe rękawiczki ochronne i przyłbicę.</w:t>
      </w:r>
    </w:p>
    <w:p w:rsidR="00192B79" w:rsidRDefault="00192B79" w:rsidP="00192B7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przedszkola może uczęszczać wyłącznie dziecko zdrowe, bez objawów chorobowych sugerujących chorobę zakaźną</w:t>
      </w:r>
      <w:r w:rsidR="009543B3">
        <w:rPr>
          <w:rFonts w:ascii="Arial" w:hAnsi="Arial" w:cs="Arial"/>
          <w:sz w:val="20"/>
        </w:rPr>
        <w:t xml:space="preserve"> lub inna infekcję z objawami gorączki. Dzieciom pomoc nauczyciela mierzy temperaturę każdorazowo po przybyciu do przedszkola. Dziecko którego temperatura jest </w:t>
      </w:r>
      <w:r w:rsidR="009543B3" w:rsidRPr="009543B3">
        <w:rPr>
          <w:rFonts w:ascii="Arial" w:hAnsi="Arial" w:cs="Arial"/>
          <w:b/>
          <w:sz w:val="20"/>
        </w:rPr>
        <w:t>powyżej 37</w:t>
      </w:r>
      <w:r w:rsidR="0004502E">
        <w:rPr>
          <w:rFonts w:ascii="Arial" w:hAnsi="Arial" w:cs="Arial"/>
          <w:b/>
          <w:sz w:val="20"/>
        </w:rPr>
        <w:t>,5</w:t>
      </w:r>
      <w:r w:rsidR="009543B3" w:rsidRPr="009543B3">
        <w:rPr>
          <w:rFonts w:ascii="Arial" w:hAnsi="Arial" w:cs="Arial"/>
          <w:b/>
          <w:sz w:val="20"/>
        </w:rPr>
        <w:t xml:space="preserve"> stopni</w:t>
      </w:r>
      <w:r w:rsidR="009543B3">
        <w:rPr>
          <w:rFonts w:ascii="Arial" w:hAnsi="Arial" w:cs="Arial"/>
          <w:sz w:val="20"/>
        </w:rPr>
        <w:t xml:space="preserve"> zostaje zabrane do domu przez rodzica/ opiekuna prawnego</w:t>
      </w:r>
    </w:p>
    <w:p w:rsidR="00192B79" w:rsidRDefault="00192B79" w:rsidP="00192B7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Dzieci do przedszkola są przyprowadzane/odprowadzane przez osoby zdrowe</w:t>
      </w:r>
      <w:r w:rsidR="00B36384">
        <w:rPr>
          <w:rFonts w:ascii="Arial" w:hAnsi="Arial" w:cs="Arial"/>
          <w:sz w:val="20"/>
        </w:rPr>
        <w:t>, do szatni wchodzi dwoje rodziców i dwoje dzieci.</w:t>
      </w:r>
    </w:p>
    <w:p w:rsidR="00192B79" w:rsidRDefault="00192B79" w:rsidP="00192B7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 domu przebywa osoba na kwarantannie lub izolacji w warunkach domowych nie wolno przyprowadzać dziecka do przedszkola.</w:t>
      </w:r>
    </w:p>
    <w:p w:rsidR="00192B79" w:rsidRPr="009543B3" w:rsidRDefault="00192B79" w:rsidP="00192B7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543B3">
        <w:rPr>
          <w:rFonts w:ascii="Arial" w:hAnsi="Arial" w:cs="Arial"/>
          <w:sz w:val="20"/>
        </w:rPr>
        <w:t>Osoby trzecie</w:t>
      </w:r>
      <w:r w:rsidR="009543B3" w:rsidRPr="009543B3">
        <w:rPr>
          <w:rFonts w:ascii="Arial" w:hAnsi="Arial" w:cs="Arial"/>
          <w:sz w:val="20"/>
        </w:rPr>
        <w:t xml:space="preserve"> nie mogą przebywać</w:t>
      </w:r>
      <w:r w:rsidRPr="009543B3">
        <w:rPr>
          <w:rFonts w:ascii="Arial" w:hAnsi="Arial" w:cs="Arial"/>
          <w:sz w:val="20"/>
        </w:rPr>
        <w:t xml:space="preserve"> w przedszkolu</w:t>
      </w:r>
      <w:r w:rsidR="009543B3" w:rsidRPr="009543B3">
        <w:rPr>
          <w:rFonts w:ascii="Arial" w:hAnsi="Arial" w:cs="Arial"/>
          <w:sz w:val="20"/>
        </w:rPr>
        <w:t>.</w:t>
      </w:r>
      <w:r w:rsidRPr="009543B3">
        <w:rPr>
          <w:rFonts w:ascii="Arial" w:hAnsi="Arial" w:cs="Arial"/>
          <w:sz w:val="20"/>
        </w:rPr>
        <w:t xml:space="preserve"> </w:t>
      </w:r>
    </w:p>
    <w:p w:rsidR="009543B3" w:rsidRPr="009543B3" w:rsidRDefault="009543B3" w:rsidP="009543B3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192B79" w:rsidRDefault="00192B79" w:rsidP="00192B79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zajęć: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 wznowieniem opieki przedszkolnej pracownicy przejdą szkolenia instruktażowe w zakresie przestrzegania reżimu sanitarnego na zajmowanym stanowisku pracy.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danej grupy przedszkolnej przypisane jest</w:t>
      </w:r>
      <w:r w:rsidR="009543B3">
        <w:rPr>
          <w:rFonts w:ascii="Arial" w:hAnsi="Arial" w:cs="Arial"/>
          <w:color w:val="365F91" w:themeColor="accent1" w:themeShade="BF"/>
          <w:sz w:val="20"/>
        </w:rPr>
        <w:t xml:space="preserve"> </w:t>
      </w:r>
      <w:r w:rsidR="00B36384">
        <w:rPr>
          <w:rFonts w:ascii="Arial" w:hAnsi="Arial" w:cs="Arial"/>
          <w:b/>
          <w:sz w:val="20"/>
        </w:rPr>
        <w:t xml:space="preserve">25 dzieci </w:t>
      </w:r>
      <w:r w:rsidR="009543B3">
        <w:rPr>
          <w:rFonts w:ascii="Arial" w:hAnsi="Arial" w:cs="Arial"/>
          <w:sz w:val="20"/>
        </w:rPr>
        <w:t xml:space="preserve"> </w:t>
      </w:r>
      <w:r w:rsidR="009543B3" w:rsidRPr="009543B3">
        <w:rPr>
          <w:rFonts w:ascii="Arial" w:hAnsi="Arial" w:cs="Arial"/>
          <w:sz w:val="20"/>
        </w:rPr>
        <w:t>(liczba ta może ulec zmianie zgodnie z wytycznymi GIS)</w:t>
      </w:r>
      <w:r>
        <w:rPr>
          <w:rFonts w:ascii="Arial" w:hAnsi="Arial" w:cs="Arial"/>
          <w:color w:val="365F91" w:themeColor="accent1" w:themeShade="BF"/>
          <w:sz w:val="20"/>
        </w:rPr>
        <w:t xml:space="preserve"> </w:t>
      </w:r>
      <w:r>
        <w:rPr>
          <w:rFonts w:ascii="Arial" w:hAnsi="Arial" w:cs="Arial"/>
          <w:sz w:val="20"/>
        </w:rPr>
        <w:t>w uzasadnionych przypadkach za zgoda organu prowadzącego może zwiększyć liczbę dzieci – nie więcej niż o 2 .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Dzieci przypisane do danej grupy przedszkolnej, przez cały czas pobytu w przedszkolu przebywają w wyznaczonej stałej sali zajęć, korzystają z jednej wyznaczonej łazienki a zajęcia prowadzą wyłącznie wyznaczeni dla danej grupy wychowawcy wychowania przedszkolnego. </w:t>
      </w:r>
    </w:p>
    <w:p w:rsidR="00192B79" w:rsidRDefault="00192B79" w:rsidP="00192B79">
      <w:pPr>
        <w:pStyle w:val="Akapitzlist"/>
        <w:numPr>
          <w:ilvl w:val="3"/>
          <w:numId w:val="1"/>
        </w:numPr>
        <w:shd w:val="clear" w:color="auto" w:fill="FFFFFF" w:themeFill="background1"/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Minimalna przestrzeń do wypoczynku, zabawy i zajęć dla dzieci w sali jest  nie mniejsza niż 4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na jedno dziecko i każdego opiekuna</w:t>
      </w:r>
      <w:r w:rsidR="009543B3">
        <w:rPr>
          <w:rFonts w:ascii="Arial" w:hAnsi="Arial" w:cs="Arial"/>
          <w:sz w:val="20"/>
        </w:rPr>
        <w:t xml:space="preserve"> co może się zmieniać zgodnie z wytycznymi GIS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 xml:space="preserve">Dzieci mają na stałe przydzielone miejsca przy stolikach. 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W toaletach dla dzieci i personelu wiszą plakaty prezentujące prawidłowe mycie rąk.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lastRenderedPageBreak/>
        <w:t xml:space="preserve">Dzieci korzystają z jednorazowych ręczników papierowych i jednorazowych chusteczek higienicznych. 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Nauczyciele wyposażeni są w przyłbice i płyn dezynfekujący.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Pracownicy obsługi wyposażeni są w przyłbice, płyn dezynfekujący i fartuch ochronny.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Pracownicy zobowiązani są zachować dystans społeczny między sobą, w każdej przestrzeni przedszkola, wynoszący min. 1,5 m.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Pracownicy (wychowawcy oraz obsługa)  zobowiązani są do bieżącego nadzoru nad zachowaniem wytycznych odnoszących się do pracy z dziećmi, w tym w szczególności wietrzenia sal zajęć raz na godzinę, dezynfekowania toalet i wycierania miejsc najczęściej dotykanych przez dzieci bezpiecznymi środkami odkażającymi.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 xml:space="preserve">Przed i po spożyciu posiłków stoły i krzesła są wycierane bezpiecznymi środkami odkażającymi. 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 xml:space="preserve">Z placu zabaw dzieci korzystają rotacyjnie- </w:t>
      </w:r>
      <w:r>
        <w:rPr>
          <w:rFonts w:ascii="Arial" w:eastAsiaTheme="minorEastAsia" w:hAnsi="Arial" w:cs="Arial"/>
          <w:color w:val="365F91" w:themeColor="accent1" w:themeShade="BF"/>
          <w:kern w:val="24"/>
          <w:sz w:val="20"/>
        </w:rPr>
        <w:t>zgodnie z rozkładem dnia przedszkola</w:t>
      </w:r>
      <w:r>
        <w:rPr>
          <w:rFonts w:ascii="Arial" w:eastAsiaTheme="minorEastAsia" w:hAnsi="Arial" w:cs="Arial"/>
          <w:color w:val="000000" w:themeColor="text1"/>
          <w:kern w:val="24"/>
          <w:sz w:val="20"/>
        </w:rPr>
        <w:t>, a po każdej grupie sprzęty i zabawki są wycierane bezpiecznymi środkami odkażającymi.</w:t>
      </w:r>
    </w:p>
    <w:p w:rsidR="00192B79" w:rsidRPr="009543B3" w:rsidRDefault="00192B79" w:rsidP="009543B3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Zabrania się wyjść poza teren przedszkola</w:t>
      </w:r>
      <w:r w:rsidR="009543B3">
        <w:rPr>
          <w:rFonts w:ascii="Arial" w:hAnsi="Arial" w:cs="Arial"/>
          <w:sz w:val="20"/>
        </w:rPr>
        <w:t xml:space="preserve"> ( jedynie na Miasteczko rowerowe które jest dezynfekowane 2 razy dziennie)</w:t>
      </w:r>
    </w:p>
    <w:p w:rsidR="00192B79" w:rsidRPr="006935B5" w:rsidRDefault="00192B79" w:rsidP="006935B5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 w:rsidRPr="009543B3">
        <w:rPr>
          <w:rFonts w:ascii="Arial" w:eastAsiaTheme="minorEastAsia" w:hAnsi="Arial" w:cs="Arial"/>
          <w:color w:val="000000" w:themeColor="text1"/>
          <w:kern w:val="24"/>
          <w:sz w:val="20"/>
        </w:rPr>
        <w:t>Po zakończeniu zajęć przedszkolnych pomieszczenia przedszkola są sprzątane i dezynfekowane przez  pracowników obsługi</w:t>
      </w:r>
      <w:r w:rsidR="009543B3" w:rsidRPr="009543B3">
        <w:rPr>
          <w:rFonts w:ascii="Arial" w:eastAsiaTheme="minorEastAsia" w:hAnsi="Arial" w:cs="Arial"/>
          <w:color w:val="000000" w:themeColor="text1"/>
          <w:kern w:val="24"/>
          <w:sz w:val="20"/>
        </w:rPr>
        <w:t>.</w:t>
      </w:r>
      <w:r w:rsidRPr="009543B3">
        <w:rPr>
          <w:rFonts w:ascii="Arial" w:eastAsiaTheme="minorEastAsia" w:hAnsi="Arial" w:cs="Arial"/>
          <w:color w:val="000000" w:themeColor="text1"/>
          <w:kern w:val="24"/>
          <w:sz w:val="20"/>
        </w:rPr>
        <w:t xml:space="preserve"> </w:t>
      </w:r>
    </w:p>
    <w:p w:rsidR="00192B79" w:rsidRDefault="00192B79" w:rsidP="00192B79">
      <w:pPr>
        <w:pStyle w:val="Akapitzlist"/>
        <w:numPr>
          <w:ilvl w:val="3"/>
          <w:numId w:val="1"/>
        </w:numPr>
        <w:tabs>
          <w:tab w:val="num" w:pos="1418"/>
        </w:tabs>
        <w:spacing w:line="240" w:lineRule="auto"/>
        <w:ind w:left="1418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Pracowników obsługi </w:t>
      </w:r>
      <w:r>
        <w:rPr>
          <w:rFonts w:ascii="Arial" w:hAnsi="Arial" w:cs="Arial"/>
          <w:iCs/>
          <w:color w:val="000000" w:themeColor="text1"/>
          <w:sz w:val="20"/>
        </w:rPr>
        <w:t xml:space="preserve"> obowiązuje bezwzględny zakaz kontaktów  z dziećmi oraz personelem opiekującym się dziećm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i</w:t>
      </w:r>
    </w:p>
    <w:p w:rsidR="00192B79" w:rsidRDefault="00192B79" w:rsidP="00192B79">
      <w:pPr>
        <w:rPr>
          <w:rFonts w:ascii="Arial" w:hAnsi="Arial" w:cs="Arial"/>
          <w:b/>
          <w:color w:val="C00000"/>
        </w:rPr>
      </w:pPr>
    </w:p>
    <w:p w:rsidR="00192B79" w:rsidRDefault="00192B79" w:rsidP="00192B79">
      <w:pPr>
        <w:rPr>
          <w:rFonts w:ascii="Arial" w:hAnsi="Arial" w:cs="Arial"/>
          <w:b/>
          <w:color w:val="632423" w:themeColor="accent2" w:themeShade="80"/>
          <w:u w:val="single"/>
        </w:rPr>
      </w:pPr>
      <w:r>
        <w:rPr>
          <w:rFonts w:ascii="Arial" w:hAnsi="Arial" w:cs="Arial"/>
          <w:b/>
          <w:color w:val="632423" w:themeColor="accent2" w:themeShade="80"/>
          <w:u w:val="single"/>
        </w:rPr>
        <w:t>HIGIENA, CZYSZCZENIE I DEZYNFEKCJA POMIESZCZEŃ I POWIERZCHNI</w:t>
      </w:r>
    </w:p>
    <w:p w:rsidR="00192B79" w:rsidRDefault="00192B79" w:rsidP="00192B79">
      <w:pPr>
        <w:rPr>
          <w:rFonts w:ascii="Arial" w:hAnsi="Arial" w:cs="Arial"/>
          <w:b/>
          <w:color w:val="632423" w:themeColor="accent2" w:themeShade="80"/>
        </w:rPr>
      </w:pPr>
    </w:p>
    <w:p w:rsidR="00192B79" w:rsidRDefault="00192B79" w:rsidP="00192B79">
      <w:pPr>
        <w:pStyle w:val="Akapitzlist"/>
        <w:numPr>
          <w:ilvl w:val="0"/>
          <w:numId w:val="5"/>
        </w:numPr>
        <w:spacing w:line="240" w:lineRule="auto"/>
        <w:ind w:left="1418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 wznowieniem opieki przedszkolnej pracownicy przechodzą szkolenie instruktażowe w zakresie przestrzegania reżimu sanitarnego na zajmowanym stanowisku pracy.</w:t>
      </w:r>
    </w:p>
    <w:p w:rsidR="00192B79" w:rsidRDefault="00192B79" w:rsidP="00192B79">
      <w:pPr>
        <w:pStyle w:val="Akapitzlist"/>
        <w:numPr>
          <w:ilvl w:val="0"/>
          <w:numId w:val="5"/>
        </w:numPr>
        <w:spacing w:line="240" w:lineRule="auto"/>
        <w:ind w:left="1418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Wychowawcy zobowiązani są zorganizować dzieciom pokaz właściwego mycia rąk oraz dopilnować regularnego mycia rąk przez dzieci.</w:t>
      </w:r>
    </w:p>
    <w:p w:rsidR="00192B79" w:rsidRDefault="00192B79" w:rsidP="00192B79">
      <w:pPr>
        <w:pStyle w:val="Akapitzlist"/>
        <w:numPr>
          <w:ilvl w:val="0"/>
          <w:numId w:val="5"/>
        </w:numPr>
        <w:spacing w:line="240" w:lineRule="auto"/>
        <w:ind w:left="1418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 wejściem do budynku umieszczono  płyn dezynfekujący do rąk oraz zamieszczono informacje o obligatoryjnym dezynfekowaniu rąk przez osoby dorosłe, wchodzące do podmiotu</w:t>
      </w:r>
    </w:p>
    <w:p w:rsidR="00192B79" w:rsidRDefault="00192B79" w:rsidP="00192B79">
      <w:pPr>
        <w:pStyle w:val="Akapitzlist"/>
        <w:numPr>
          <w:ilvl w:val="0"/>
          <w:numId w:val="5"/>
        </w:numPr>
        <w:spacing w:line="240" w:lineRule="auto"/>
        <w:ind w:left="1418" w:hanging="567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</w:rPr>
        <w:t>W przestrzeni, w której mogą przebywać rodzice pracownik obsługi nadzoruje</w:t>
      </w:r>
      <w:r>
        <w:rPr>
          <w:rFonts w:ascii="Arial" w:hAnsi="Arial" w:cs="Arial"/>
          <w:sz w:val="20"/>
        </w:rPr>
        <w:t>, aby rodzice/opiekunowie dezynfekowali dłonie przy wejściu lub zakładali rękawiczki ochronne oraz zakrywali usta i nos.</w:t>
      </w:r>
    </w:p>
    <w:p w:rsidR="00192B79" w:rsidRDefault="00192B79" w:rsidP="00192B79">
      <w:pPr>
        <w:pStyle w:val="Akapitzlist"/>
        <w:numPr>
          <w:ilvl w:val="0"/>
          <w:numId w:val="5"/>
        </w:numPr>
        <w:spacing w:line="240" w:lineRule="auto"/>
        <w:ind w:left="1418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Ustalono harmonogram mycia i dezynfekcji </w:t>
      </w:r>
    </w:p>
    <w:p w:rsidR="00192B79" w:rsidRDefault="00192B79" w:rsidP="00192B79">
      <w:pPr>
        <w:pStyle w:val="Akapitzlist"/>
        <w:numPr>
          <w:ilvl w:val="0"/>
          <w:numId w:val="5"/>
        </w:numPr>
        <w:spacing w:line="240" w:lineRule="auto"/>
        <w:ind w:left="1418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Toalety dezynfekowane są na bieżąco, każdorazowo po skorzystaniu z niej dziecka</w:t>
      </w:r>
    </w:p>
    <w:p w:rsidR="00192B79" w:rsidRDefault="00192B79" w:rsidP="00192B79">
      <w:pPr>
        <w:pStyle w:val="Akapitzlist"/>
        <w:numPr>
          <w:ilvl w:val="0"/>
          <w:numId w:val="5"/>
        </w:numPr>
        <w:spacing w:line="240" w:lineRule="auto"/>
        <w:ind w:left="1418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Termometr bezdotykowy dezynfekowany jest po użyciu w danej grupie przedszkolnej.</w:t>
      </w:r>
    </w:p>
    <w:p w:rsidR="00192B79" w:rsidRDefault="00192B79" w:rsidP="00192B79">
      <w:pPr>
        <w:rPr>
          <w:rFonts w:ascii="Arial" w:hAnsi="Arial" w:cs="Arial"/>
        </w:rPr>
      </w:pPr>
    </w:p>
    <w:p w:rsidR="00192B79" w:rsidRDefault="00192B79" w:rsidP="00192B79">
      <w:pPr>
        <w:rPr>
          <w:rFonts w:ascii="Arial" w:hAnsi="Arial" w:cs="Arial"/>
        </w:rPr>
      </w:pPr>
    </w:p>
    <w:p w:rsidR="00192B79" w:rsidRDefault="00192B79" w:rsidP="00192B79">
      <w:pPr>
        <w:jc w:val="both"/>
        <w:rPr>
          <w:rFonts w:ascii="Arial" w:hAnsi="Arial" w:cs="Arial"/>
          <w:b/>
          <w:bCs/>
          <w:color w:val="632423" w:themeColor="accent2" w:themeShade="8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632423" w:themeColor="accent2" w:themeShade="80"/>
          <w:u w:val="single"/>
          <w:shd w:val="clear" w:color="auto" w:fill="FFFFFF"/>
        </w:rPr>
        <w:t>POSTĘPOWANIE W PRZYPADKU PODEJRZENIA U PRACOWNIKA PRZEDSZKOLA ZAKAŻENIA  COVID-19.</w:t>
      </w:r>
    </w:p>
    <w:p w:rsidR="00192B79" w:rsidRDefault="00192B79" w:rsidP="00192B79">
      <w:pPr>
        <w:rPr>
          <w:rFonts w:ascii="Arial" w:hAnsi="Arial" w:cs="Arial"/>
        </w:rPr>
      </w:pP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Pracownicy</w:t>
      </w:r>
      <w:r>
        <w:rPr>
          <w:rFonts w:ascii="Arial" w:hAnsi="Arial" w:cs="Arial"/>
          <w:bCs/>
          <w:color w:val="000000" w:themeColor="text1"/>
          <w:sz w:val="20"/>
        </w:rPr>
        <w:t xml:space="preserve"> przechodzą instruktaż postępowania w przypadku </w:t>
      </w:r>
      <w:r>
        <w:rPr>
          <w:rFonts w:ascii="Arial" w:hAnsi="Arial" w:cs="Arial"/>
          <w:color w:val="000000" w:themeColor="text1"/>
          <w:sz w:val="20"/>
        </w:rPr>
        <w:t xml:space="preserve"> wystąpienia niepokojących objawów chorobowych zgodnie z zaleceniami Ministerstwa Zdrowia, które w formie plakatu dostępne są we wszystkich pomieszczeniach w których przebywają pracownicy.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Pracownicy są poinformowani, że w przypadku  wystąpienia niepokojących objawów choroby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rPr>
          <w:rFonts w:ascii="Arial" w:hAnsi="Arial" w:cs="Arial"/>
          <w:sz w:val="20"/>
        </w:rPr>
        <w:t>koronawirusem</w:t>
      </w:r>
      <w:proofErr w:type="spellEnd"/>
      <w:r>
        <w:rPr>
          <w:rFonts w:ascii="Arial" w:hAnsi="Arial" w:cs="Arial"/>
          <w:sz w:val="20"/>
        </w:rPr>
        <w:t>.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Pracownik, u którego występują widoczne objawy choroby wskazującej na chorobę zakaźną nie jest dopuszczony do pracy. 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Pracownicy </w:t>
      </w:r>
      <w:r>
        <w:rPr>
          <w:rFonts w:ascii="Arial" w:hAnsi="Arial" w:cs="Arial"/>
          <w:bCs/>
          <w:color w:val="000000" w:themeColor="text1"/>
          <w:sz w:val="20"/>
        </w:rPr>
        <w:t xml:space="preserve">powyżej 60 roku życia lub z istotnymi problemami zdrowotnymi w fazie zaostrzenia inne niż choroba zakaźna mogą otrzymać polecenie pracy zdalnej, powierzenie </w:t>
      </w:r>
      <w:r>
        <w:rPr>
          <w:rFonts w:ascii="Arial" w:hAnsi="Arial" w:cs="Arial"/>
          <w:sz w:val="20"/>
        </w:rPr>
        <w:t xml:space="preserve">wykonywanie innej pracy lub </w:t>
      </w:r>
      <w:r>
        <w:rPr>
          <w:rFonts w:ascii="Arial" w:hAnsi="Arial" w:cs="Arial"/>
          <w:bCs/>
          <w:color w:val="000000" w:themeColor="text1"/>
          <w:sz w:val="20"/>
        </w:rPr>
        <w:t>zostać przeniesieni w stan gotowości do pracy.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>Jako miejsce w którym można odizolować pracownika w przypadku stwierdzenia widocznych objawy choroby wskazującej na chorobę zakaźną do czasu opuszczenia przez niego obiektu przedszkola wyznacza się gabinet logopedy.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 przypadku wystąpienia u pracownika będącego na stanowisku pracy niepokojących objawów sugerujących zakażenie COVID-19 należy:</w:t>
      </w:r>
    </w:p>
    <w:p w:rsidR="00192B79" w:rsidRDefault="00192B79" w:rsidP="00192B79">
      <w:pPr>
        <w:pStyle w:val="Akapitzlist"/>
        <w:numPr>
          <w:ilvl w:val="0"/>
          <w:numId w:val="7"/>
        </w:numPr>
        <w:shd w:val="clear" w:color="auto" w:fill="FFFFFF"/>
        <w:tabs>
          <w:tab w:val="left" w:pos="708"/>
        </w:tabs>
        <w:spacing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niezwłocznie odsunąć go od pracy do i odesłać transportem indywidualnym do domu;</w:t>
      </w:r>
    </w:p>
    <w:p w:rsidR="00192B79" w:rsidRDefault="00192B79" w:rsidP="00192B79">
      <w:pPr>
        <w:pStyle w:val="Akapitzlist"/>
        <w:numPr>
          <w:ilvl w:val="0"/>
          <w:numId w:val="7"/>
        </w:numPr>
        <w:shd w:val="clear" w:color="auto" w:fill="FFFFFF"/>
        <w:tabs>
          <w:tab w:val="left" w:pos="708"/>
        </w:tabs>
        <w:spacing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wstrzymać przyjmowanie kolejnych grup dzieci;</w:t>
      </w:r>
    </w:p>
    <w:p w:rsidR="00192B79" w:rsidRDefault="00192B79" w:rsidP="00192B79">
      <w:pPr>
        <w:pStyle w:val="Akapitzlist"/>
        <w:numPr>
          <w:ilvl w:val="0"/>
          <w:numId w:val="7"/>
        </w:numPr>
        <w:shd w:val="clear" w:color="auto" w:fill="FFFFFF"/>
        <w:tabs>
          <w:tab w:val="left" w:pos="708"/>
        </w:tabs>
        <w:spacing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powiadomić właściwą miejscowo powiatową stację sanitarno-epidemiologiczną i stosować się ściśle do wydawanych instrukcji i poleceń.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Obszar, w którym poruszał się i przebywał pracownik, należy poddać gruntownemu     sprzątaniu i zdezynfekować powierzchnie dotykowe (klamki, poręcze, uchwyty itp.). 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 zależności od oceny zagrożenia epidemicznego dyrektor może wdrożyć dodatkowe procedury biorąc pod uwagę zaistniały przypadek.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Ustala się listę pracowników, dzieci i innych osób obecnych w tym samym czasie w części/ częściach obiektu, w których przebywał chorujący, i zaleca stosowanie się do wytycznych Głównego Inspektora Sanitarnego dostępnych na stronie </w:t>
      </w:r>
      <w:hyperlink r:id="rId5" w:history="1">
        <w:r>
          <w:rPr>
            <w:rStyle w:val="Hipercze"/>
            <w:rFonts w:ascii="Arial" w:hAnsi="Arial" w:cs="Arial"/>
            <w:color w:val="000000" w:themeColor="text1"/>
            <w:sz w:val="20"/>
          </w:rPr>
          <w:t>gov.pl/web/koronawirus/</w:t>
        </w:r>
      </w:hyperlink>
      <w:r>
        <w:rPr>
          <w:rFonts w:ascii="Arial" w:hAnsi="Arial" w:cs="Arial"/>
          <w:color w:val="000000" w:themeColor="text1"/>
          <w:sz w:val="20"/>
        </w:rPr>
        <w:t> oraz gis.gov.pl, odnoszących się do osób, które miały kontakt z zakażonym.</w:t>
      </w:r>
    </w:p>
    <w:p w:rsidR="00192B79" w:rsidRDefault="00192B79" w:rsidP="00192B79">
      <w:pPr>
        <w:pStyle w:val="Akapitzlist"/>
        <w:numPr>
          <w:ilvl w:val="0"/>
          <w:numId w:val="6"/>
        </w:numPr>
        <w:shd w:val="clear" w:color="auto" w:fill="FFFFFF"/>
        <w:tabs>
          <w:tab w:val="left" w:pos="708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Pracownicy są systematycznie informowani  o aktualnych zaleceniach Głównego Inspektora Sanitarnego i Ministra Zdrowia, dostępnych na stronach  gis.gov.pl  i nowych przepisach sanitarnych obowiązujących w przedszkolu.</w:t>
      </w:r>
    </w:p>
    <w:p w:rsidR="00192B79" w:rsidRDefault="00192B79" w:rsidP="00192B79">
      <w:pPr>
        <w:shd w:val="clear" w:color="auto" w:fill="FFFFFF"/>
        <w:jc w:val="both"/>
        <w:rPr>
          <w:rFonts w:cstheme="minorHAnsi"/>
          <w:color w:val="000000" w:themeColor="text1"/>
        </w:rPr>
      </w:pPr>
    </w:p>
    <w:p w:rsidR="00192B79" w:rsidRDefault="00192B79" w:rsidP="00192B79">
      <w:pPr>
        <w:rPr>
          <w:rFonts w:ascii="Arial" w:hAnsi="Arial" w:cs="Arial"/>
          <w:color w:val="000000" w:themeColor="text1"/>
        </w:rPr>
      </w:pPr>
    </w:p>
    <w:p w:rsidR="00192B79" w:rsidRDefault="00192B79" w:rsidP="00192B79">
      <w:pPr>
        <w:jc w:val="both"/>
        <w:rPr>
          <w:rFonts w:ascii="Arial" w:hAnsi="Arial" w:cs="Arial"/>
          <w:b/>
          <w:bCs/>
          <w:color w:val="632423" w:themeColor="accent2" w:themeShade="8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632423" w:themeColor="accent2" w:themeShade="80"/>
          <w:u w:val="single"/>
          <w:shd w:val="clear" w:color="auto" w:fill="FFFFFF"/>
        </w:rPr>
        <w:t>POSTĘPOWANIE W PRZYPADKU PODEJRZENIA U DZIECKA ZAKAŻENIA  COVID-19.</w:t>
      </w:r>
    </w:p>
    <w:p w:rsidR="00192B79" w:rsidRDefault="00192B79" w:rsidP="00192B79">
      <w:pPr>
        <w:jc w:val="both"/>
        <w:rPr>
          <w:rFonts w:ascii="Arial" w:hAnsi="Arial" w:cs="Arial"/>
          <w:b/>
          <w:bCs/>
          <w:color w:val="632423" w:themeColor="accent2" w:themeShade="80"/>
          <w:u w:val="single"/>
          <w:shd w:val="clear" w:color="auto" w:fill="FFFFFF"/>
        </w:rPr>
      </w:pPr>
    </w:p>
    <w:p w:rsidR="00192B79" w:rsidRDefault="00192B79" w:rsidP="00192B79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18" w:hanging="567"/>
        <w:rPr>
          <w:rFonts w:ascii="Arial" w:hAnsi="Arial" w:cs="Arial"/>
          <w:bCs/>
          <w:sz w:val="20"/>
          <w:shd w:val="clear" w:color="auto" w:fill="FFFFFF"/>
        </w:rPr>
      </w:pPr>
      <w:r>
        <w:rPr>
          <w:rFonts w:ascii="Arial" w:hAnsi="Arial" w:cs="Arial"/>
          <w:bCs/>
          <w:sz w:val="20"/>
          <w:shd w:val="clear" w:color="auto" w:fill="FFFFFF"/>
        </w:rPr>
        <w:t xml:space="preserve">Jeżeli dziecko manifestuje, przejawia niepokojące objawy choroby należy odizolować je w wyznaczonym pomieszczeniu, którym jest </w:t>
      </w:r>
      <w:r w:rsidR="006935B5">
        <w:rPr>
          <w:rFonts w:ascii="Arial" w:hAnsi="Arial" w:cs="Arial"/>
          <w:bCs/>
          <w:sz w:val="20"/>
          <w:shd w:val="clear" w:color="auto" w:fill="FFFFFF"/>
        </w:rPr>
        <w:t>gabinet logopedy</w:t>
      </w:r>
    </w:p>
    <w:p w:rsidR="00192B79" w:rsidRDefault="00192B79" w:rsidP="00192B79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18" w:hanging="567"/>
        <w:rPr>
          <w:rFonts w:ascii="Arial" w:hAnsi="Arial" w:cs="Arial"/>
          <w:bCs/>
          <w:sz w:val="20"/>
          <w:shd w:val="clear" w:color="auto" w:fill="FFFFFF"/>
        </w:rPr>
      </w:pPr>
      <w:r>
        <w:rPr>
          <w:rFonts w:ascii="Arial" w:hAnsi="Arial" w:cs="Arial"/>
          <w:bCs/>
          <w:sz w:val="20"/>
          <w:shd w:val="clear" w:color="auto" w:fill="FFFFFF"/>
        </w:rPr>
        <w:t xml:space="preserve">Osoba znajdująca się z dzieckiem w pomieszczeniu posiada niezbędne środki ochrony oraz zachowuje </w:t>
      </w:r>
      <w:r>
        <w:rPr>
          <w:rFonts w:ascii="Arial" w:hAnsi="Arial" w:cs="Arial"/>
          <w:color w:val="000000" w:themeColor="text1"/>
          <w:sz w:val="20"/>
        </w:rPr>
        <w:t>2m dystansu</w:t>
      </w:r>
    </w:p>
    <w:p w:rsidR="00192B79" w:rsidRDefault="00192B79" w:rsidP="00192B79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18" w:hanging="567"/>
        <w:rPr>
          <w:rFonts w:ascii="Arial" w:hAnsi="Arial" w:cs="Arial"/>
          <w:bCs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</w:rPr>
        <w:t xml:space="preserve">Dyrektor przedszkola niezwłocznie powiadamia </w:t>
      </w:r>
      <w:r>
        <w:rPr>
          <w:rFonts w:ascii="Arial" w:hAnsi="Arial" w:cs="Arial"/>
          <w:sz w:val="20"/>
        </w:rPr>
        <w:t xml:space="preserve"> jednego z rodziców/opiekunów prawnych w celu pilnego odebrania dziecka z przedszkola</w:t>
      </w:r>
    </w:p>
    <w:p w:rsidR="00192B79" w:rsidRDefault="00192B79" w:rsidP="00192B79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18" w:hanging="567"/>
        <w:rPr>
          <w:rFonts w:ascii="Arial" w:hAnsi="Arial" w:cs="Arial"/>
          <w:bCs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</w:rPr>
        <w:t xml:space="preserve">Obszar, w którym poruszało się i przebywało dziecko, należy poddać gruntownemu     sprzątaniu i zdezynfekować powierzchnie dotykowe (klamki, poręcze, uchwyty itp.). </w:t>
      </w:r>
    </w:p>
    <w:p w:rsidR="00192B79" w:rsidRDefault="00192B79" w:rsidP="00192B79">
      <w:pPr>
        <w:pStyle w:val="Akapitzlist"/>
        <w:spacing w:line="240" w:lineRule="auto"/>
        <w:ind w:left="1418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 zależności od oceny zagrożenia epidemicznego dyrektor może wdrożyć dodatkowe procedury biorąc pod uwagę zaistniały przypadek.</w:t>
      </w:r>
    </w:p>
    <w:p w:rsidR="00192B79" w:rsidRDefault="00192B79" w:rsidP="00192B79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18" w:hanging="567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Ustala się listę pracowników, dzieci i innych osób obecnych w tym samym czasie w części/ częściach obiektu, w których przebywał chorujący, i zaleca stosowanie się do wytycznych Głównego Inspektora Sanitarnego dostępnych na stronie </w:t>
      </w:r>
      <w:hyperlink r:id="rId6" w:history="1">
        <w:r>
          <w:rPr>
            <w:rStyle w:val="Hipercze"/>
            <w:rFonts w:ascii="Arial" w:hAnsi="Arial" w:cs="Arial"/>
            <w:color w:val="000000" w:themeColor="text1"/>
            <w:sz w:val="20"/>
          </w:rPr>
          <w:t>gov.pl/web/koronawirus/</w:t>
        </w:r>
      </w:hyperlink>
      <w:r>
        <w:rPr>
          <w:rFonts w:ascii="Arial" w:hAnsi="Arial" w:cs="Arial"/>
          <w:color w:val="000000" w:themeColor="text1"/>
          <w:sz w:val="20"/>
        </w:rPr>
        <w:t> oraz gis.gov.pl, odnoszących się do osób, które miały kontakt z zakażonym.</w:t>
      </w:r>
    </w:p>
    <w:p w:rsidR="00192B79" w:rsidRDefault="00192B79" w:rsidP="00192B79">
      <w:pPr>
        <w:rPr>
          <w:rFonts w:ascii="Arial" w:hAnsi="Arial" w:cs="Arial"/>
        </w:rPr>
      </w:pPr>
    </w:p>
    <w:p w:rsidR="00192B79" w:rsidRDefault="00192B79" w:rsidP="00192B79">
      <w:pPr>
        <w:rPr>
          <w:rFonts w:ascii="Arial" w:hAnsi="Arial" w:cs="Arial"/>
        </w:rPr>
      </w:pPr>
    </w:p>
    <w:p w:rsidR="00192B79" w:rsidRDefault="00192B79" w:rsidP="00192B79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right" w:tblpY="16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</w:tblGrid>
      <w:tr w:rsidR="00192B79" w:rsidTr="006E1866">
        <w:tc>
          <w:tcPr>
            <w:tcW w:w="4606" w:type="dxa"/>
          </w:tcPr>
          <w:p w:rsidR="00192B79" w:rsidRDefault="00192B79">
            <w:pPr>
              <w:tabs>
                <w:tab w:val="right" w:leader="dot" w:pos="4253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Zatwierdził:</w:t>
            </w:r>
          </w:p>
          <w:p w:rsidR="00192B79" w:rsidRDefault="00192B79" w:rsidP="006E1866">
            <w:pPr>
              <w:tabs>
                <w:tab w:val="right" w:leader="dot" w:pos="4253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data: </w:t>
            </w:r>
            <w:r w:rsidR="006E18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01.09.2020 </w:t>
            </w:r>
            <w:proofErr w:type="spellStart"/>
            <w:r w:rsidR="006E1866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proofErr w:type="spellEnd"/>
          </w:p>
          <w:p w:rsidR="00192B79" w:rsidRDefault="00192B79">
            <w:pPr>
              <w:tabs>
                <w:tab w:val="right" w:leader="dot" w:pos="4253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92B79" w:rsidRDefault="00192B79" w:rsidP="006E1866">
            <w:pPr>
              <w:tabs>
                <w:tab w:val="right" w:leader="dot" w:pos="4253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podpis: </w:t>
            </w:r>
            <w:r w:rsidR="006E18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Agnieszka </w:t>
            </w:r>
            <w:proofErr w:type="spellStart"/>
            <w:r w:rsidR="006E1866">
              <w:rPr>
                <w:rFonts w:ascii="Arial" w:hAnsi="Arial" w:cs="Arial"/>
                <w:sz w:val="18"/>
                <w:szCs w:val="18"/>
                <w:lang w:eastAsia="en-US"/>
              </w:rPr>
              <w:t>Semla</w:t>
            </w:r>
            <w:proofErr w:type="spellEnd"/>
            <w:r w:rsidR="006E18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6E1866" w:rsidRDefault="006E1866" w:rsidP="006E1866">
            <w:pPr>
              <w:tabs>
                <w:tab w:val="right" w:leader="dot" w:pos="4253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dyrektor Przedszkola w Korzennej </w:t>
            </w:r>
          </w:p>
        </w:tc>
      </w:tr>
    </w:tbl>
    <w:p w:rsidR="00192B79" w:rsidRDefault="00192B79" w:rsidP="00192B79">
      <w:pPr>
        <w:rPr>
          <w:sz w:val="24"/>
          <w:szCs w:val="24"/>
        </w:rPr>
      </w:pPr>
    </w:p>
    <w:p w:rsidR="00192B79" w:rsidRDefault="00192B79" w:rsidP="00192B79">
      <w:pPr>
        <w:pStyle w:val="Nagwek1"/>
        <w:rPr>
          <w:rFonts w:ascii="Times New Roman" w:hAnsi="Times New Roman"/>
          <w:noProof/>
        </w:rPr>
      </w:pPr>
    </w:p>
    <w:p w:rsidR="00192B79" w:rsidRDefault="00192B79" w:rsidP="00192B79"/>
    <w:p w:rsidR="00192B79" w:rsidRDefault="00192B79" w:rsidP="00192B7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192B79" w:rsidRDefault="00192B79" w:rsidP="00192B79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jc w:val="right"/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192B79" w:rsidRDefault="00192B79" w:rsidP="00192B79">
      <w:pPr>
        <w:tabs>
          <w:tab w:val="num" w:pos="0"/>
        </w:tabs>
        <w:rPr>
          <w:sz w:val="22"/>
          <w:szCs w:val="22"/>
        </w:rPr>
      </w:pPr>
    </w:p>
    <w:p w:rsidR="00FA6FF9" w:rsidRDefault="00FA6FF9"/>
    <w:sectPr w:rsidR="00FA6FF9" w:rsidSect="00FA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180"/>
    <w:multiLevelType w:val="hybridMultilevel"/>
    <w:tmpl w:val="D466D740"/>
    <w:lvl w:ilvl="0" w:tplc="35740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A27CA"/>
    <w:multiLevelType w:val="hybridMultilevel"/>
    <w:tmpl w:val="AD0086AE"/>
    <w:lvl w:ilvl="0" w:tplc="375626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4AAE6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B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C05FB"/>
    <w:multiLevelType w:val="hybridMultilevel"/>
    <w:tmpl w:val="783C020A"/>
    <w:lvl w:ilvl="0" w:tplc="81FE57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45436"/>
    <w:multiLevelType w:val="hybridMultilevel"/>
    <w:tmpl w:val="2268315C"/>
    <w:lvl w:ilvl="0" w:tplc="69B81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8C009B"/>
    <w:multiLevelType w:val="hybridMultilevel"/>
    <w:tmpl w:val="16EA817C"/>
    <w:lvl w:ilvl="0" w:tplc="F8F0D93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96384"/>
    <w:multiLevelType w:val="hybridMultilevel"/>
    <w:tmpl w:val="D45C829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847EF"/>
    <w:multiLevelType w:val="hybridMultilevel"/>
    <w:tmpl w:val="CF1873B8"/>
    <w:lvl w:ilvl="0" w:tplc="E1A4D292">
      <w:start w:val="1"/>
      <w:numFmt w:val="decimal"/>
      <w:lvlText w:val="%1."/>
      <w:lvlJc w:val="righ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92B79"/>
    <w:rsid w:val="0004502E"/>
    <w:rsid w:val="00192B79"/>
    <w:rsid w:val="002B2C0D"/>
    <w:rsid w:val="004365BF"/>
    <w:rsid w:val="006935B5"/>
    <w:rsid w:val="006E1866"/>
    <w:rsid w:val="009543B3"/>
    <w:rsid w:val="00B0437B"/>
    <w:rsid w:val="00B36384"/>
    <w:rsid w:val="00B90F59"/>
    <w:rsid w:val="00BA6F1B"/>
    <w:rsid w:val="00FA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79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B79"/>
    <w:pPr>
      <w:keepNext/>
      <w:spacing w:after="200"/>
      <w:jc w:val="center"/>
      <w:outlineLvl w:val="0"/>
    </w:pPr>
    <w:rPr>
      <w:rFonts w:ascii="Arial" w:hAnsi="Arial"/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B79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B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B79"/>
    <w:pPr>
      <w:spacing w:line="288" w:lineRule="auto"/>
      <w:ind w:left="720"/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B7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92B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2B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pl/web/koronawirus/" TargetMode="External"/><Relationship Id="rId5" Type="http://schemas.openxmlformats.org/officeDocument/2006/relationships/hyperlink" Target="http://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asemla</dc:creator>
  <cp:lastModifiedBy>asemla</cp:lastModifiedBy>
  <cp:revision>5</cp:revision>
  <cp:lastPrinted>2021-03-19T14:51:00Z</cp:lastPrinted>
  <dcterms:created xsi:type="dcterms:W3CDTF">2021-03-18T10:32:00Z</dcterms:created>
  <dcterms:modified xsi:type="dcterms:W3CDTF">2021-03-19T14:52:00Z</dcterms:modified>
</cp:coreProperties>
</file>